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42" w:rsidRDefault="000A7E8F" w:rsidP="000A7E8F">
      <w:pPr>
        <w:tabs>
          <w:tab w:val="left" w:pos="5835"/>
        </w:tabs>
        <w:spacing w:after="0"/>
        <w:ind w:left="4956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ab/>
      </w:r>
    </w:p>
    <w:p w:rsidR="000B0E38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</w:t>
      </w:r>
      <w:proofErr w:type="spellEnd"/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</w:t>
      </w:r>
      <w:proofErr w:type="spellStart"/>
      <w:r w:rsidR="008A326A">
        <w:rPr>
          <w:rFonts w:ascii="Flama-Light" w:hAnsi="Flama-Light" w:cs="Flama-Light"/>
          <w:color w:val="1B1C20"/>
          <w:sz w:val="20"/>
          <w:szCs w:val="20"/>
        </w:rPr>
        <w:t>Pilay</w:t>
      </w:r>
      <w:proofErr w:type="spellEnd"/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8A326A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SAN JERONIMO </w:t>
      </w:r>
      <w:r w:rsidR="00EF2E6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77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EF2E6B" w:rsidRPr="00EF2E6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Crespo 3256</w:t>
      </w:r>
      <w:r w:rsidR="00EF2E6B"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EF2E6B">
        <w:rPr>
          <w:rFonts w:ascii="Flama-Light" w:hAnsi="Flama-Light" w:cs="Flama-Light"/>
          <w:color w:val="1B1C20"/>
          <w:sz w:val="20"/>
          <w:szCs w:val="20"/>
        </w:rPr>
        <w:t xml:space="preserve"> Santa Fe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EF2E6B">
        <w:rPr>
          <w:rFonts w:ascii="Flama-Light" w:hAnsi="Flama-Light" w:cs="Flama-Light"/>
          <w:b/>
          <w:color w:val="1B1C20"/>
          <w:sz w:val="20"/>
          <w:szCs w:val="20"/>
        </w:rPr>
        <w:t>6</w:t>
      </w:r>
      <w:r w:rsidR="00783CB1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EF2E6B">
        <w:rPr>
          <w:rFonts w:ascii="Flama-Light" w:hAnsi="Flama-Light" w:cs="Flama-Light"/>
          <w:b/>
          <w:color w:val="1B1C20"/>
          <w:sz w:val="20"/>
          <w:szCs w:val="20"/>
        </w:rPr>
        <w:t xml:space="preserve">junio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>de 201</w:t>
      </w:r>
      <w:r w:rsidR="00EF2E6B">
        <w:rPr>
          <w:rFonts w:ascii="Flama-Light" w:hAnsi="Flama-Light" w:cs="Flama-Light"/>
          <w:b/>
          <w:color w:val="1B1C20"/>
          <w:sz w:val="20"/>
          <w:szCs w:val="20"/>
        </w:rPr>
        <w:t>9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Santa Fe, </w:t>
      </w:r>
      <w:r w:rsidR="005B2CCD">
        <w:rPr>
          <w:rFonts w:ascii="Flama-Light" w:hAnsi="Flama-Light" w:cs="Flama-Light"/>
          <w:color w:val="1B1C20"/>
          <w:sz w:val="20"/>
          <w:szCs w:val="20"/>
        </w:rPr>
        <w:t>ubicadas en San Martin 1878</w:t>
      </w:r>
      <w:r w:rsidR="00851FB7">
        <w:rPr>
          <w:rFonts w:ascii="Flama-Light" w:hAnsi="Flama-Light" w:cs="Flama-Light"/>
          <w:color w:val="1B1C20"/>
          <w:sz w:val="20"/>
          <w:szCs w:val="20"/>
        </w:rPr>
        <w:t>,</w:t>
      </w:r>
      <w:r w:rsidR="00926434">
        <w:rPr>
          <w:rFonts w:ascii="Flama-Light" w:hAnsi="Flama-Light" w:cs="Flama-Light"/>
          <w:color w:val="1B1C20"/>
          <w:sz w:val="20"/>
          <w:szCs w:val="20"/>
        </w:rPr>
        <w:t xml:space="preserve"> los días hábiles d</w:t>
      </w:r>
      <w:r w:rsidR="00EF2E6B">
        <w:rPr>
          <w:rFonts w:ascii="Flama-Light" w:hAnsi="Flama-Light" w:cs="Flama-Light"/>
          <w:color w:val="1B1C20"/>
          <w:sz w:val="20"/>
          <w:szCs w:val="20"/>
        </w:rPr>
        <w:t>e 8</w:t>
      </w:r>
      <w:r w:rsidR="00AE7C6A">
        <w:rPr>
          <w:rFonts w:ascii="Flama-Light" w:hAnsi="Flama-Light" w:cs="Flama-Light"/>
          <w:color w:val="1B1C20"/>
          <w:sz w:val="20"/>
          <w:szCs w:val="20"/>
        </w:rPr>
        <w:t>.</w:t>
      </w:r>
      <w:r w:rsidR="00EF2E6B">
        <w:rPr>
          <w:rFonts w:ascii="Flama-Light" w:hAnsi="Flama-Light" w:cs="Flama-Light"/>
          <w:color w:val="1B1C20"/>
          <w:sz w:val="20"/>
          <w:szCs w:val="20"/>
        </w:rPr>
        <w:t>3</w:t>
      </w:r>
      <w:r w:rsidR="00AE7C6A">
        <w:rPr>
          <w:rFonts w:ascii="Flama-Light" w:hAnsi="Flama-Light" w:cs="Flama-Light"/>
          <w:color w:val="1B1C20"/>
          <w:sz w:val="20"/>
          <w:szCs w:val="20"/>
        </w:rPr>
        <w:t>0</w:t>
      </w:r>
      <w:r w:rsidR="000A7E8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proofErr w:type="spellStart"/>
      <w:proofErr w:type="gramStart"/>
      <w:r w:rsidR="00AE7C6A">
        <w:rPr>
          <w:rFonts w:ascii="Flama-Light" w:hAnsi="Flama-Light" w:cs="Flama-Light"/>
          <w:color w:val="1B1C20"/>
          <w:sz w:val="20"/>
          <w:szCs w:val="20"/>
        </w:rPr>
        <w:t>hs.a</w:t>
      </w:r>
      <w:proofErr w:type="spellEnd"/>
      <w:proofErr w:type="gramEnd"/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1</w:t>
      </w:r>
      <w:r w:rsidR="00EF2E6B">
        <w:rPr>
          <w:rFonts w:ascii="Flama-Light" w:hAnsi="Flama-Light" w:cs="Flama-Light"/>
          <w:color w:val="1B1C20"/>
          <w:sz w:val="20"/>
          <w:szCs w:val="20"/>
        </w:rPr>
        <w:t>8</w:t>
      </w:r>
      <w:r w:rsidR="00AE7C6A">
        <w:rPr>
          <w:rFonts w:ascii="Flama-Light" w:hAnsi="Flama-Light" w:cs="Flama-Light"/>
          <w:color w:val="1B1C20"/>
          <w:sz w:val="20"/>
          <w:szCs w:val="20"/>
        </w:rPr>
        <w:t>.</w:t>
      </w:r>
      <w:r w:rsidR="00EF2E6B">
        <w:rPr>
          <w:rFonts w:ascii="Flama-Light" w:hAnsi="Flama-Light" w:cs="Flama-Light"/>
          <w:color w:val="1B1C20"/>
          <w:sz w:val="20"/>
          <w:szCs w:val="20"/>
        </w:rPr>
        <w:t>3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0hs. </w:t>
      </w:r>
    </w:p>
    <w:p w:rsidR="00233CFE" w:rsidRDefault="00233CFE" w:rsidP="00233CFE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C05A06" w:rsidRDefault="003218B0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En dicho Edificio habrá un total de </w:t>
      </w:r>
      <w:r w:rsidR="00EF2E6B">
        <w:rPr>
          <w:rFonts w:ascii="Flama-Light" w:hAnsi="Flama-Light" w:cs="Flama-Light"/>
          <w:color w:val="1B1C20"/>
          <w:sz w:val="20"/>
          <w:szCs w:val="20"/>
        </w:rPr>
        <w:t>24</w:t>
      </w:r>
      <w:r w:rsidR="0092643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>
        <w:rPr>
          <w:rFonts w:ascii="Flama-Light" w:hAnsi="Flama-Light" w:cs="Flama-Light"/>
          <w:color w:val="1B1C20"/>
          <w:sz w:val="20"/>
          <w:szCs w:val="20"/>
        </w:rPr>
        <w:t>cocheras</w:t>
      </w:r>
      <w:r w:rsidR="00EF2E6B">
        <w:rPr>
          <w:rFonts w:ascii="Flama-Light" w:hAnsi="Flama-Light" w:cs="Flama-Light"/>
          <w:color w:val="1B1C20"/>
          <w:sz w:val="20"/>
          <w:szCs w:val="20"/>
        </w:rPr>
        <w:t xml:space="preserve"> cubiertas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. </w:t>
      </w:r>
      <w:r w:rsidR="00CE1120"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 e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n el caso que la demanda fuera menor el Propietario de las Cocheras podrá enajenarlas a terceros.</w:t>
      </w:r>
    </w:p>
    <w:p w:rsidR="00717536" w:rsidRDefault="00717536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5B2CCD" w:rsidRPr="00A04643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>
        <w:rPr>
          <w:rFonts w:ascii="Flama-Light" w:hAnsi="Flama-Light" w:cs="Flama-Light"/>
          <w:color w:val="1B1C20"/>
          <w:sz w:val="20"/>
          <w:szCs w:val="20"/>
        </w:rPr>
        <w:t>de cada cochera</w:t>
      </w:r>
      <w:r w:rsidR="00851FB7">
        <w:rPr>
          <w:rFonts w:ascii="Flama-Light" w:hAnsi="Flama-Light" w:cs="Flama-Light"/>
          <w:color w:val="1B1C20"/>
          <w:sz w:val="20"/>
          <w:szCs w:val="20"/>
        </w:rPr>
        <w:t>, para pago al contado,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EF2E6B">
        <w:rPr>
          <w:rFonts w:ascii="Flama-Light" w:hAnsi="Flama-Light" w:cs="Flama-Light"/>
          <w:b/>
          <w:color w:val="1B1C20"/>
          <w:sz w:val="20"/>
          <w:szCs w:val="20"/>
        </w:rPr>
        <w:t>DOLARES ESTADIUNIDENSES diecisiete mil seiscientos veinte (USD 17.620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>),</w:t>
      </w:r>
      <w:r w:rsidR="00851FB7">
        <w:rPr>
          <w:rFonts w:ascii="Flama-Light" w:hAnsi="Flama-Light" w:cs="Flama-Light"/>
          <w:color w:val="1B1C20"/>
          <w:sz w:val="20"/>
          <w:szCs w:val="20"/>
        </w:rPr>
        <w:t xml:space="preserve"> que incluye IVA. En caso de optar por el pago financiado el precio total a abonar será de </w:t>
      </w:r>
      <w:r w:rsidR="00851FB7">
        <w:rPr>
          <w:rFonts w:ascii="Flama-Light" w:hAnsi="Flama-Light" w:cs="Flama-Light"/>
          <w:b/>
          <w:color w:val="1B1C20"/>
          <w:sz w:val="20"/>
          <w:szCs w:val="20"/>
        </w:rPr>
        <w:t>DOLARES ESTADIUNIDENSES diecinueve mil seiscientos noventa (USD 19.690</w:t>
      </w:r>
      <w:r w:rsidR="00851FB7" w:rsidRPr="00E15939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="00851FB7">
        <w:rPr>
          <w:rFonts w:ascii="Flama-Light" w:hAnsi="Flama-Light" w:cs="Flama-Light"/>
          <w:color w:val="1B1C20"/>
          <w:sz w:val="20"/>
          <w:szCs w:val="20"/>
        </w:rPr>
        <w:t xml:space="preserve"> que incluye IVA. Deberá abonarse 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un adelanto del 30% </w:t>
      </w:r>
      <w:r w:rsidR="00717536">
        <w:rPr>
          <w:rFonts w:ascii="Flama-Light" w:hAnsi="Flama-Light" w:cs="Flama-Light"/>
          <w:color w:val="1B1C20"/>
          <w:sz w:val="20"/>
          <w:szCs w:val="20"/>
        </w:rPr>
        <w:t>del valor</w:t>
      </w:r>
      <w:r w:rsidR="00851FB7">
        <w:rPr>
          <w:rFonts w:ascii="Flama-Light" w:hAnsi="Flama-Light" w:cs="Flama-Light"/>
          <w:color w:val="1B1C20"/>
          <w:sz w:val="20"/>
          <w:szCs w:val="20"/>
        </w:rPr>
        <w:t xml:space="preserve"> (5.900USD) </w:t>
      </w:r>
      <w:r w:rsidR="00A04643">
        <w:rPr>
          <w:rFonts w:ascii="Flama-Light" w:hAnsi="Flama-Light" w:cs="Flama-Light"/>
          <w:color w:val="1B1C20"/>
          <w:sz w:val="20"/>
          <w:szCs w:val="20"/>
        </w:rPr>
        <w:t>y el saldo</w:t>
      </w:r>
      <w:r w:rsidR="00851FB7">
        <w:rPr>
          <w:rFonts w:ascii="Flama-Light" w:hAnsi="Flama-Light" w:cs="Flama-Light"/>
          <w:color w:val="1B1C20"/>
          <w:sz w:val="20"/>
          <w:szCs w:val="20"/>
        </w:rPr>
        <w:t xml:space="preserve"> hasta en 24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cuotas </w:t>
      </w:r>
      <w:r w:rsidR="00851FB7">
        <w:rPr>
          <w:rFonts w:ascii="Flama-Light" w:hAnsi="Flama-Light" w:cs="Flama-Light"/>
          <w:color w:val="1B1C20"/>
          <w:sz w:val="20"/>
          <w:szCs w:val="20"/>
        </w:rPr>
        <w:t xml:space="preserve">fijas en dólares o en pesos </w:t>
      </w:r>
      <w:proofErr w:type="spellStart"/>
      <w:r w:rsidR="00876077">
        <w:rPr>
          <w:rFonts w:ascii="Flama-Light" w:hAnsi="Flama-Light" w:cs="Flama-Light"/>
          <w:color w:val="1B1C20"/>
          <w:sz w:val="20"/>
          <w:szCs w:val="20"/>
        </w:rPr>
        <w:t>redeterminadas</w:t>
      </w:r>
      <w:proofErr w:type="spellEnd"/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índice de variación de costos para un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 edificio tipo, Capital Federa</w:t>
      </w:r>
      <w:r w:rsidR="00851FB7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>
        <w:rPr>
          <w:rFonts w:ascii="Flama-Light" w:hAnsi="Flama-Light" w:cs="Flama-Light"/>
          <w:color w:val="1B1C20"/>
          <w:sz w:val="20"/>
          <w:szCs w:val="20"/>
        </w:rPr>
        <w:t>, informado por l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a Cám</w:t>
      </w:r>
      <w:r w:rsidR="00851FB7">
        <w:rPr>
          <w:rFonts w:ascii="Flama-Light" w:hAnsi="Flama-Light" w:cs="Flama-Light"/>
          <w:color w:val="1B1C20"/>
          <w:sz w:val="20"/>
          <w:szCs w:val="20"/>
        </w:rPr>
        <w:t>ara Argentina de la Construcció</w:t>
      </w:r>
      <w:r w:rsidR="000A7E8F">
        <w:rPr>
          <w:rFonts w:ascii="Flama-Light" w:hAnsi="Flama-Light" w:cs="Flama-Light"/>
          <w:color w:val="1B1C20"/>
          <w:sz w:val="20"/>
          <w:szCs w:val="20"/>
        </w:rPr>
        <w:t>n</w:t>
      </w:r>
      <w:r w:rsidR="00851FB7">
        <w:rPr>
          <w:rFonts w:ascii="Flama-Light" w:hAnsi="Flama-Light" w:cs="Flama-Light"/>
          <w:color w:val="1B1C20"/>
          <w:sz w:val="20"/>
          <w:szCs w:val="20"/>
        </w:rPr>
        <w:t>. En todos los casos</w:t>
      </w:r>
      <w:r w:rsidR="00362950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51FB7">
        <w:rPr>
          <w:rFonts w:ascii="Flama-Light" w:hAnsi="Flama-Light" w:cs="Flama-Light"/>
          <w:color w:val="1B1C20"/>
          <w:sz w:val="20"/>
          <w:szCs w:val="20"/>
        </w:rPr>
        <w:t>s</w:t>
      </w:r>
      <w:r w:rsidR="006F05E6">
        <w:rPr>
          <w:rFonts w:ascii="Flama-Light" w:hAnsi="Flama-Light" w:cs="Flama-Light"/>
          <w:color w:val="1B1C20"/>
          <w:sz w:val="20"/>
          <w:szCs w:val="20"/>
        </w:rPr>
        <w:t>e deberá abonar asimismo el impues</w:t>
      </w:r>
      <w:r w:rsidR="00755F0E">
        <w:rPr>
          <w:rFonts w:ascii="Flama-Light" w:hAnsi="Flama-Light" w:cs="Flama-Light"/>
          <w:color w:val="1B1C20"/>
          <w:sz w:val="20"/>
          <w:szCs w:val="20"/>
        </w:rPr>
        <w:t>to de sello correspondiente (</w:t>
      </w:r>
      <w:r w:rsidR="002B4399">
        <w:rPr>
          <w:rFonts w:ascii="Flama-Light" w:hAnsi="Flama-Light" w:cs="Flama-Light"/>
          <w:color w:val="1B1C20"/>
          <w:sz w:val="20"/>
          <w:szCs w:val="20"/>
        </w:rPr>
        <w:t xml:space="preserve">0.75 </w:t>
      </w:r>
      <w:bookmarkStart w:id="0" w:name="_GoBack"/>
      <w:bookmarkEnd w:id="0"/>
      <w:r w:rsidR="00755F0E">
        <w:rPr>
          <w:rFonts w:ascii="Flama-Light" w:hAnsi="Flama-Light" w:cs="Flama-Light"/>
          <w:color w:val="1B1C20"/>
          <w:sz w:val="20"/>
          <w:szCs w:val="20"/>
        </w:rPr>
        <w:t>%</w:t>
      </w:r>
      <w:r w:rsidR="006F05E6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A </w:t>
      </w:r>
      <w:r w:rsidR="000A7E8F" w:rsidRPr="00BC613F">
        <w:rPr>
          <w:rFonts w:ascii="Flama-Light" w:hAnsi="Flama-Light" w:cs="Flama-Light"/>
          <w:color w:val="1B1C20"/>
          <w:sz w:val="20"/>
          <w:szCs w:val="20"/>
        </w:rPr>
        <w:t>continuación,</w:t>
      </w: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361"/>
        <w:gridCol w:w="5007"/>
      </w:tblGrid>
      <w:tr w:rsidR="00822F8B" w:rsidTr="00505908">
        <w:tc>
          <w:tcPr>
            <w:tcW w:w="4361" w:type="dxa"/>
          </w:tcPr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0A7E8F">
            <w:pPr>
              <w:pStyle w:val="Default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0A7E8F" w:rsidP="000A7E8F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                               Plano de Cochera      </w:t>
            </w:r>
            <w:r w:rsidRPr="000A7E8F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</w:p>
        </w:tc>
        <w:tc>
          <w:tcPr>
            <w:tcW w:w="5007" w:type="dxa"/>
          </w:tcPr>
          <w:p w:rsidR="00822F8B" w:rsidRDefault="00822F8B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ermStart w:id="488592770" w:edGrp="everyone"/>
          <w:p w:rsidR="000A7E8F" w:rsidRDefault="000A7E8F" w:rsidP="000A7E8F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AcroExch.Document.DC" ShapeID="_x0000_i1025" DrawAspect="Icon" ObjectID="_1618751594" r:id="rId9"/>
              </w:objec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5">
                <v:shape id="_x0000_i1026" type="#_x0000_t75" style="width:77.25pt;height:49.5pt" o:ole="">
                  <v:imagedata r:id="rId8" o:title=""/>
                </v:shape>
                <o:OLEObject Type="Embed" ProgID="AcroExch.Document.DC" ShapeID="_x0000_i1026" DrawAspect="Icon" ObjectID="_1618751595" r:id="rId10"/>
              </w:object>
            </w:r>
            <w:permEnd w:id="488592770"/>
          </w:p>
        </w:tc>
      </w:tr>
      <w:tr w:rsidR="005F0FBB" w:rsidTr="00505908">
        <w:tc>
          <w:tcPr>
            <w:tcW w:w="4361" w:type="dxa"/>
          </w:tcPr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5F0FBB" w:rsidRDefault="000A7E8F" w:rsidP="000A7E8F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                   </w:t>
            </w:r>
            <w:r w:rsidR="005F0FBB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="005F0FBB" w:rsidRPr="005F0FB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permStart w:id="671775062" w:edGrp="everyone"/>
        <w:tc>
          <w:tcPr>
            <w:tcW w:w="5007" w:type="dxa"/>
          </w:tcPr>
          <w:p w:rsidR="005F0FBB" w:rsidRDefault="00851FB7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5">
                <v:shape id="_x0000_i1027" type="#_x0000_t75" style="width:77.25pt;height:49.5pt" o:ole="">
                  <v:imagedata r:id="rId11" o:title=""/>
                </v:shape>
                <o:OLEObject Type="Embed" ProgID="AcroExch.Document.DC" ShapeID="_x0000_i1027" DrawAspect="Icon" ObjectID="_1618751596" r:id="rId12"/>
              </w:object>
            </w:r>
            <w:permEnd w:id="671775062"/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E15939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nta </w:t>
      </w:r>
      <w:r w:rsidRPr="00F47C74">
        <w:rPr>
          <w:rFonts w:ascii="Flama-Light" w:hAnsi="Flama-Light" w:cs="Flama-Light"/>
          <w:color w:val="1B1C20"/>
          <w:sz w:val="20"/>
          <w:szCs w:val="20"/>
        </w:rPr>
        <w:t>Fe,</w:t>
      </w:r>
      <w:r w:rsid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51FB7">
        <w:rPr>
          <w:rFonts w:ascii="Flama-Light" w:hAnsi="Flama-Light" w:cs="Flama-Light"/>
          <w:color w:val="1B1C20"/>
          <w:sz w:val="20"/>
          <w:szCs w:val="20"/>
        </w:rPr>
        <w:t>7</w:t>
      </w:r>
      <w:r w:rsidRPr="00F47C7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851FB7">
        <w:rPr>
          <w:rFonts w:ascii="Flama-Light" w:hAnsi="Flama-Light" w:cs="Flama-Light"/>
          <w:color w:val="1B1C20"/>
          <w:sz w:val="20"/>
          <w:szCs w:val="20"/>
        </w:rPr>
        <w:t>mayo de 2019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proofErr w:type="spellStart"/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</w:t>
      </w:r>
      <w:proofErr w:type="spellEnd"/>
      <w:r w:rsidRPr="000E5531">
        <w:rPr>
          <w:rFonts w:ascii="Flama-Light" w:hAnsi="Flama-Light" w:cs="Flama-Light"/>
          <w:b/>
          <w:color w:val="1B1C20"/>
          <w:sz w:val="20"/>
          <w:szCs w:val="20"/>
        </w:rPr>
        <w:t xml:space="preserve">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0A7E8F">
      <w:headerReference w:type="even" r:id="rId13"/>
      <w:headerReference w:type="default" r:id="rId14"/>
      <w:pgSz w:w="11907" w:h="16839" w:code="9"/>
      <w:pgMar w:top="1401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13" w:rsidRDefault="00103E13" w:rsidP="005B2CCD">
      <w:pPr>
        <w:spacing w:after="0" w:line="240" w:lineRule="auto"/>
      </w:pPr>
      <w:r>
        <w:separator/>
      </w:r>
    </w:p>
  </w:endnote>
  <w:endnote w:type="continuationSeparator" w:id="0">
    <w:p w:rsidR="00103E13" w:rsidRDefault="00103E13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13" w:rsidRDefault="00103E13" w:rsidP="005B2CCD">
      <w:pPr>
        <w:spacing w:after="0" w:line="240" w:lineRule="auto"/>
      </w:pPr>
      <w:r>
        <w:separator/>
      </w:r>
    </w:p>
  </w:footnote>
  <w:footnote w:type="continuationSeparator" w:id="0">
    <w:p w:rsidR="00103E13" w:rsidRDefault="00103E13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5" name="Imagen 5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EF2E6B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77</w:t>
    </w:r>
  </w:p>
  <w:p w:rsidR="008B7531" w:rsidRPr="00996742" w:rsidRDefault="00EF2E6B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 w:rsidRPr="00EF2E6B">
      <w:rPr>
        <w:rFonts w:ascii="Flama-Light" w:hAnsi="Flama-Light" w:cs="Flama-Light"/>
        <w:b/>
        <w:color w:val="1B1C20"/>
        <w:sz w:val="20"/>
        <w:szCs w:val="20"/>
        <w:u w:val="single"/>
      </w:rPr>
      <w:t>Crespo 3256</w:t>
    </w:r>
    <w:r>
      <w:t xml:space="preserve">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>– Santa 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742"/>
    <w:rsid w:val="00005A73"/>
    <w:rsid w:val="00011E40"/>
    <w:rsid w:val="00094626"/>
    <w:rsid w:val="000A7E8F"/>
    <w:rsid w:val="000B0E38"/>
    <w:rsid w:val="000E6ED7"/>
    <w:rsid w:val="00103E13"/>
    <w:rsid w:val="00166BD0"/>
    <w:rsid w:val="001B7677"/>
    <w:rsid w:val="001C6EBD"/>
    <w:rsid w:val="001D1FF4"/>
    <w:rsid w:val="001D5AC6"/>
    <w:rsid w:val="001F3E77"/>
    <w:rsid w:val="00211482"/>
    <w:rsid w:val="00233CFE"/>
    <w:rsid w:val="002B4399"/>
    <w:rsid w:val="002D7D4D"/>
    <w:rsid w:val="00317D0D"/>
    <w:rsid w:val="003218B0"/>
    <w:rsid w:val="003616A9"/>
    <w:rsid w:val="00362950"/>
    <w:rsid w:val="00364036"/>
    <w:rsid w:val="00366160"/>
    <w:rsid w:val="00404170"/>
    <w:rsid w:val="0042374E"/>
    <w:rsid w:val="00487BCA"/>
    <w:rsid w:val="004D6E11"/>
    <w:rsid w:val="00505908"/>
    <w:rsid w:val="0052413E"/>
    <w:rsid w:val="0055241C"/>
    <w:rsid w:val="005B2CCD"/>
    <w:rsid w:val="005B44FD"/>
    <w:rsid w:val="005D5AF3"/>
    <w:rsid w:val="005F0FBB"/>
    <w:rsid w:val="00641B76"/>
    <w:rsid w:val="00642875"/>
    <w:rsid w:val="006763F9"/>
    <w:rsid w:val="006F05E6"/>
    <w:rsid w:val="00717536"/>
    <w:rsid w:val="00732D6F"/>
    <w:rsid w:val="007342C5"/>
    <w:rsid w:val="00736348"/>
    <w:rsid w:val="00755F0E"/>
    <w:rsid w:val="00783CB1"/>
    <w:rsid w:val="00822F8B"/>
    <w:rsid w:val="008443DB"/>
    <w:rsid w:val="00851FB7"/>
    <w:rsid w:val="00870D53"/>
    <w:rsid w:val="00876077"/>
    <w:rsid w:val="008A326A"/>
    <w:rsid w:val="008B7531"/>
    <w:rsid w:val="008D07AE"/>
    <w:rsid w:val="00926434"/>
    <w:rsid w:val="00932C7D"/>
    <w:rsid w:val="00980FD3"/>
    <w:rsid w:val="0099158B"/>
    <w:rsid w:val="00996742"/>
    <w:rsid w:val="009F1D37"/>
    <w:rsid w:val="00A04643"/>
    <w:rsid w:val="00A10429"/>
    <w:rsid w:val="00A2501D"/>
    <w:rsid w:val="00A36FE9"/>
    <w:rsid w:val="00AE7C6A"/>
    <w:rsid w:val="00B0546E"/>
    <w:rsid w:val="00B67707"/>
    <w:rsid w:val="00BC5DDA"/>
    <w:rsid w:val="00BC613F"/>
    <w:rsid w:val="00BC7288"/>
    <w:rsid w:val="00C05417"/>
    <w:rsid w:val="00C05A06"/>
    <w:rsid w:val="00C265E2"/>
    <w:rsid w:val="00C40DB7"/>
    <w:rsid w:val="00C63F3B"/>
    <w:rsid w:val="00CE1120"/>
    <w:rsid w:val="00D4599F"/>
    <w:rsid w:val="00D90BAF"/>
    <w:rsid w:val="00DA797E"/>
    <w:rsid w:val="00E15939"/>
    <w:rsid w:val="00E27934"/>
    <w:rsid w:val="00E27B80"/>
    <w:rsid w:val="00E81D65"/>
    <w:rsid w:val="00EF2E6B"/>
    <w:rsid w:val="00F049BC"/>
    <w:rsid w:val="00F31942"/>
    <w:rsid w:val="00F4721D"/>
    <w:rsid w:val="00F47C74"/>
    <w:rsid w:val="00F83A62"/>
    <w:rsid w:val="00FC3DA4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1A94F"/>
  <w15:docId w15:val="{73226C49-37FF-488B-BD3C-B3E47A1A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5059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0FE6B-FEB7-427E-8D30-8BF8633C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18</cp:revision>
  <dcterms:created xsi:type="dcterms:W3CDTF">2016-07-05T18:04:00Z</dcterms:created>
  <dcterms:modified xsi:type="dcterms:W3CDTF">2019-05-07T19:27:00Z</dcterms:modified>
</cp:coreProperties>
</file>